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9BF" w:rsidRDefault="00016365" w:rsidP="00C0061D">
      <w:pPr>
        <w:ind w:right="-143"/>
        <w:outlineLvl w:val="0"/>
        <w:rPr>
          <w:b/>
        </w:rPr>
      </w:pPr>
      <w:r>
        <w:t xml:space="preserve">                                                     </w:t>
      </w:r>
      <w:r w:rsidR="005669BF">
        <w:t xml:space="preserve">  Ф</w:t>
      </w:r>
      <w:r w:rsidR="005669BF" w:rsidRPr="00445A42">
        <w:rPr>
          <w:b/>
        </w:rPr>
        <w:t>И</w:t>
      </w:r>
      <w:r w:rsidR="005669BF">
        <w:rPr>
          <w:b/>
        </w:rPr>
        <w:t>ЗИ</w:t>
      </w:r>
      <w:r w:rsidR="005669BF" w:rsidRPr="00445A42">
        <w:rPr>
          <w:b/>
        </w:rPr>
        <w:t xml:space="preserve">ЧЕСКИЙ  </w:t>
      </w:r>
      <w:r w:rsidR="005669BF">
        <w:t xml:space="preserve"> </w:t>
      </w:r>
      <w:r w:rsidR="005669BF">
        <w:rPr>
          <w:b/>
        </w:rPr>
        <w:t>КРОССВОРД  № 2</w:t>
      </w:r>
    </w:p>
    <w:p w:rsidR="005669BF" w:rsidRDefault="005669BF" w:rsidP="00C0061D">
      <w:pPr>
        <w:outlineLvl w:val="0"/>
        <w:rPr>
          <w:b/>
        </w:rPr>
      </w:pPr>
    </w:p>
    <w:p w:rsidR="005669BF" w:rsidRDefault="005669BF" w:rsidP="00C0061D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В   этом   кроссворде   нужно   не   только   отгадать   слова,   но   и  расставить  их  в соответствующие   клетки.  Все   слова   приведены   в   единственном   числе    в   именительном   падеже.   Для удобства   после   каждого   слова   дано   количество   </w:t>
      </w:r>
    </w:p>
    <w:p w:rsidR="005669BF" w:rsidRDefault="005669BF" w:rsidP="00C0061D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букв   в   нём.</w:t>
      </w:r>
    </w:p>
    <w:p w:rsidR="00016365" w:rsidRDefault="00016365" w:rsidP="00C0061D">
      <w:pPr>
        <w:outlineLvl w:val="0"/>
        <w:rPr>
          <w:rFonts w:ascii="Arial" w:hAnsi="Arial" w:cs="Arial"/>
        </w:rPr>
      </w:pPr>
    </w:p>
    <w:tbl>
      <w:tblPr>
        <w:tblW w:w="0" w:type="auto"/>
        <w:jc w:val="center"/>
        <w:tblInd w:w="-14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478"/>
        <w:gridCol w:w="480"/>
        <w:gridCol w:w="487"/>
        <w:gridCol w:w="478"/>
        <w:gridCol w:w="478"/>
        <w:gridCol w:w="478"/>
        <w:gridCol w:w="478"/>
        <w:gridCol w:w="478"/>
        <w:gridCol w:w="478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016365" w:rsidRPr="0061148D" w:rsidTr="00C0061D">
        <w:trPr>
          <w:jc w:val="center"/>
        </w:trPr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  <w:lang w:val="en-US"/>
              </w:rPr>
            </w:pPr>
            <w:r w:rsidRPr="0061148D">
              <w:rPr>
                <w:b/>
                <w:lang w:val="en-US"/>
              </w:rPr>
              <w:t>1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  <w:lang w:val="en-US"/>
              </w:rPr>
            </w:pPr>
            <w:r w:rsidRPr="0061148D">
              <w:rPr>
                <w:b/>
                <w:lang w:val="en-US"/>
              </w:rPr>
              <w:t>2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  <w:lang w:val="en-US"/>
              </w:rPr>
            </w:pPr>
            <w:r w:rsidRPr="0061148D">
              <w:rPr>
                <w:b/>
                <w:lang w:val="en-US"/>
              </w:rPr>
              <w:t>3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  <w:lang w:val="en-US"/>
              </w:rPr>
            </w:pPr>
            <w:r w:rsidRPr="0061148D">
              <w:rPr>
                <w:b/>
                <w:lang w:val="en-US"/>
              </w:rPr>
              <w:t>4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  <w:lang w:val="en-US"/>
              </w:rPr>
            </w:pPr>
            <w:r w:rsidRPr="0061148D">
              <w:rPr>
                <w:b/>
                <w:lang w:val="en-US"/>
              </w:rPr>
              <w:t>5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  <w:lang w:val="en-US"/>
              </w:rPr>
            </w:pPr>
            <w:r w:rsidRPr="0061148D">
              <w:rPr>
                <w:b/>
                <w:lang w:val="en-US"/>
              </w:rPr>
              <w:t>6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  <w:lang w:val="en-US"/>
              </w:rPr>
            </w:pPr>
            <w:r w:rsidRPr="0061148D">
              <w:rPr>
                <w:b/>
                <w:lang w:val="en-US"/>
              </w:rPr>
              <w:t>7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  <w:lang w:val="en-US"/>
              </w:rPr>
            </w:pPr>
            <w:r w:rsidRPr="0061148D">
              <w:rPr>
                <w:b/>
                <w:lang w:val="en-US"/>
              </w:rPr>
              <w:t>8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 w:rsidRPr="0061148D">
              <w:rPr>
                <w:b/>
              </w:rPr>
              <w:t>9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  <w:lang w:val="en-US"/>
              </w:rPr>
            </w:pPr>
            <w:r w:rsidRPr="0061148D">
              <w:rPr>
                <w:b/>
                <w:lang w:val="en-US"/>
              </w:rPr>
              <w:t>10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  <w:lang w:val="en-US"/>
              </w:rPr>
            </w:pPr>
            <w:r w:rsidRPr="0061148D">
              <w:rPr>
                <w:b/>
                <w:lang w:val="en-US"/>
              </w:rPr>
              <w:t>11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  <w:lang w:val="en-US"/>
              </w:rPr>
            </w:pPr>
            <w:r w:rsidRPr="0061148D">
              <w:rPr>
                <w:b/>
                <w:lang w:val="en-US"/>
              </w:rPr>
              <w:t>12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  <w:lang w:val="en-US"/>
              </w:rPr>
            </w:pPr>
            <w:r w:rsidRPr="0061148D">
              <w:rPr>
                <w:b/>
                <w:lang w:val="en-US"/>
              </w:rPr>
              <w:t>13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  <w:lang w:val="en-US"/>
              </w:rPr>
            </w:pPr>
            <w:r w:rsidRPr="0061148D">
              <w:rPr>
                <w:b/>
                <w:lang w:val="en-US"/>
              </w:rPr>
              <w:t>14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  <w:lang w:val="en-US"/>
              </w:rPr>
            </w:pPr>
            <w:r w:rsidRPr="0061148D">
              <w:rPr>
                <w:b/>
                <w:lang w:val="en-US"/>
              </w:rPr>
              <w:t>15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  <w:lang w:val="en-US"/>
              </w:rPr>
            </w:pPr>
            <w:r w:rsidRPr="0061148D">
              <w:rPr>
                <w:b/>
                <w:lang w:val="en-US"/>
              </w:rPr>
              <w:t>16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  <w:lang w:val="en-US"/>
              </w:rPr>
            </w:pPr>
            <w:r w:rsidRPr="0061148D">
              <w:rPr>
                <w:b/>
                <w:lang w:val="en-US"/>
              </w:rPr>
              <w:t>17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  <w:lang w:val="en-US"/>
              </w:rPr>
            </w:pPr>
            <w:r w:rsidRPr="0061148D">
              <w:rPr>
                <w:b/>
                <w:lang w:val="en-US"/>
              </w:rPr>
              <w:t>18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  <w:lang w:val="en-US"/>
              </w:rPr>
            </w:pPr>
            <w:r w:rsidRPr="0061148D">
              <w:rPr>
                <w:b/>
                <w:lang w:val="en-US"/>
              </w:rPr>
              <w:t>19</w:t>
            </w:r>
          </w:p>
        </w:tc>
      </w:tr>
      <w:tr w:rsidR="00016365" w:rsidRPr="0061148D" w:rsidTr="00C0061D">
        <w:trPr>
          <w:jc w:val="center"/>
        </w:trPr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  <w:lang w:val="en-US"/>
              </w:rPr>
            </w:pPr>
            <w:r w:rsidRPr="0061148D">
              <w:rPr>
                <w:b/>
                <w:lang w:val="en-US"/>
              </w:rPr>
              <w:t>A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Ш</w:t>
            </w:r>
            <w:proofErr w:type="gramEnd"/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Ц</w:t>
            </w:r>
            <w:proofErr w:type="gramEnd"/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М</w:t>
            </w:r>
          </w:p>
        </w:tc>
      </w:tr>
      <w:tr w:rsidR="00016365" w:rsidRPr="0061148D" w:rsidTr="00C0061D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 w:rsidRPr="0061148D">
              <w:rPr>
                <w:b/>
              </w:rPr>
              <w:t>Б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Ф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</w:tr>
      <w:tr w:rsidR="00016365" w:rsidRPr="0061148D" w:rsidTr="00C0061D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 w:rsidRPr="0061148D">
              <w:rPr>
                <w:b/>
              </w:rPr>
              <w:t>В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Э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Я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</w:tr>
      <w:tr w:rsidR="00016365" w:rsidRPr="0061148D" w:rsidTr="00C0061D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 w:rsidRPr="0061148D">
              <w:rPr>
                <w:b/>
              </w:rPr>
              <w:t>Г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Ф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М</w:t>
            </w:r>
          </w:p>
        </w:tc>
      </w:tr>
      <w:tr w:rsidR="00016365" w:rsidRPr="0061148D" w:rsidTr="00C0061D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 w:rsidRPr="0061148D">
              <w:rPr>
                <w:b/>
              </w:rPr>
              <w:t>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Ь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</w:tr>
      <w:tr w:rsidR="00016365" w:rsidRPr="0061148D" w:rsidTr="00C0061D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 w:rsidRPr="0061148D"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Ц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</w:tr>
      <w:tr w:rsidR="00016365" w:rsidRPr="0061148D" w:rsidTr="00C0061D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 w:rsidRPr="0061148D">
              <w:rPr>
                <w:b/>
              </w:rPr>
              <w:t>Ж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rPr>
                <w:b/>
              </w:rPr>
            </w:pPr>
            <w:proofErr w:type="gramStart"/>
            <w:r>
              <w:rPr>
                <w:b/>
              </w:rPr>
              <w:t>З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Я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М</w:t>
            </w:r>
          </w:p>
        </w:tc>
      </w:tr>
      <w:tr w:rsidR="00016365" w:rsidRPr="0061148D" w:rsidTr="00C0061D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proofErr w:type="gramStart"/>
            <w:r w:rsidRPr="0061148D">
              <w:rPr>
                <w:b/>
              </w:rPr>
              <w:t>З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Я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</w:tr>
      <w:tr w:rsidR="00016365" w:rsidRPr="0061148D" w:rsidTr="00C0061D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 w:rsidRPr="0061148D"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Ж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</w:tr>
      <w:tr w:rsidR="00016365" w:rsidRPr="0061148D" w:rsidTr="00C0061D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 w:rsidRPr="0061148D"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</w:tr>
      <w:tr w:rsidR="00016365" w:rsidRPr="0061148D" w:rsidTr="00C0061D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 w:rsidRPr="0061148D"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</w:tr>
      <w:tr w:rsidR="00016365" w:rsidRPr="0061148D" w:rsidTr="00C0061D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 w:rsidRPr="0061148D">
              <w:rPr>
                <w:b/>
              </w:rPr>
              <w:t>М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Ь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Ь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У</w:t>
            </w:r>
          </w:p>
        </w:tc>
      </w:tr>
      <w:tr w:rsidR="00016365" w:rsidRPr="0061148D" w:rsidTr="00C0061D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 w:rsidRPr="0061148D"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</w:tr>
      <w:tr w:rsidR="00016365" w:rsidRPr="0061148D" w:rsidTr="00C0061D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 w:rsidRPr="0061148D"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Ю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Й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16365" w:rsidRPr="0061148D" w:rsidRDefault="00016365" w:rsidP="00C0061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</w:tr>
    </w:tbl>
    <w:p w:rsidR="00016365" w:rsidRDefault="00016365" w:rsidP="00C0061D">
      <w:pPr>
        <w:outlineLvl w:val="0"/>
        <w:rPr>
          <w:rFonts w:ascii="Arial" w:hAnsi="Arial" w:cs="Arial"/>
        </w:rPr>
      </w:pPr>
    </w:p>
    <w:p w:rsidR="00016365" w:rsidRPr="00F8527A" w:rsidRDefault="00016365" w:rsidP="00016365">
      <w:pPr>
        <w:jc w:val="both"/>
        <w:rPr>
          <w:b/>
        </w:rPr>
      </w:pPr>
      <w:r>
        <w:rPr>
          <w:b/>
        </w:rPr>
        <w:t xml:space="preserve">                                                              </w:t>
      </w:r>
      <w:r w:rsidRPr="00F8527A">
        <w:rPr>
          <w:b/>
        </w:rPr>
        <w:t xml:space="preserve">В О </w:t>
      </w:r>
      <w:proofErr w:type="gramStart"/>
      <w:r w:rsidRPr="00F8527A">
        <w:rPr>
          <w:b/>
        </w:rPr>
        <w:t>П</w:t>
      </w:r>
      <w:proofErr w:type="gramEnd"/>
      <w:r w:rsidRPr="00F8527A">
        <w:rPr>
          <w:b/>
        </w:rPr>
        <w:t xml:space="preserve"> Р О С Ы</w:t>
      </w:r>
    </w:p>
    <w:p w:rsidR="00016365" w:rsidRPr="00F8527A" w:rsidRDefault="00016365" w:rsidP="00016365">
      <w:pPr>
        <w:jc w:val="both"/>
        <w:rPr>
          <w:b/>
        </w:rPr>
      </w:pPr>
    </w:p>
    <w:p w:rsidR="00016365" w:rsidRDefault="00016365" w:rsidP="00016365">
      <w:pPr>
        <w:jc w:val="both"/>
      </w:pPr>
      <w:r w:rsidRPr="00F8527A">
        <w:rPr>
          <w:b/>
        </w:rPr>
        <w:t>ПО  ГОРИЗОНТАЛИ.</w:t>
      </w:r>
      <w:r>
        <w:rPr>
          <w:b/>
        </w:rPr>
        <w:t xml:space="preserve"> А.  </w:t>
      </w:r>
      <w:r>
        <w:t xml:space="preserve">Небольшой выступ на подковах лошадей (3)  / Большие волны, порождённые землетрясением (6). </w:t>
      </w:r>
      <w:r w:rsidRPr="000421C7">
        <w:rPr>
          <w:b/>
        </w:rPr>
        <w:t>Б.</w:t>
      </w:r>
      <w:r>
        <w:t xml:space="preserve"> Газовая оболочка вокруг планеты (9). </w:t>
      </w:r>
      <w:r w:rsidRPr="000421C7">
        <w:rPr>
          <w:b/>
        </w:rPr>
        <w:t>В.</w:t>
      </w:r>
      <w:r>
        <w:t xml:space="preserve"> Мера движения материи и способности производить работу (7). </w:t>
      </w:r>
      <w:r w:rsidRPr="000421C7">
        <w:rPr>
          <w:b/>
        </w:rPr>
        <w:t xml:space="preserve">Г. </w:t>
      </w:r>
      <w:r>
        <w:t xml:space="preserve">Аппарат для передачи звука на расстоянии (7). </w:t>
      </w:r>
      <w:r w:rsidRPr="000421C7">
        <w:rPr>
          <w:b/>
        </w:rPr>
        <w:t>Д.</w:t>
      </w:r>
      <w:r>
        <w:t xml:space="preserve"> Часть земной коры, расположенная ниже почвенного слоя (5).</w:t>
      </w:r>
    </w:p>
    <w:p w:rsidR="00016365" w:rsidRDefault="00016365" w:rsidP="00016365">
      <w:pPr>
        <w:jc w:val="both"/>
      </w:pPr>
      <w:r w:rsidRPr="000421C7">
        <w:rPr>
          <w:b/>
        </w:rPr>
        <w:t>Ж.</w:t>
      </w:r>
      <w:r>
        <w:t xml:space="preserve"> Знание о повторяющихся связях между частными явлениями (5) / Акустическое </w:t>
      </w:r>
      <w:proofErr w:type="gramStart"/>
      <w:r>
        <w:t>явление</w:t>
      </w:r>
      <w:proofErr w:type="gramEnd"/>
      <w:r>
        <w:t xml:space="preserve"> сопровождающее электрические разряды в атмосфере (4). З. Путевая мера длины, введённая в древнем Риме, равная 1852 м (4). </w:t>
      </w:r>
      <w:r w:rsidRPr="000421C7">
        <w:rPr>
          <w:b/>
        </w:rPr>
        <w:t>И.</w:t>
      </w:r>
      <w:r>
        <w:t xml:space="preserve"> В переводе с французского языка – «видимость» (5).  </w:t>
      </w:r>
      <w:r w:rsidRPr="000421C7">
        <w:rPr>
          <w:b/>
        </w:rPr>
        <w:t>К.</w:t>
      </w:r>
      <w:r>
        <w:t xml:space="preserve"> Медицинский прибор для измерения кровяного давления  (8). </w:t>
      </w:r>
    </w:p>
    <w:p w:rsidR="00016365" w:rsidRPr="00F8527A" w:rsidRDefault="00016365" w:rsidP="00016365">
      <w:pPr>
        <w:jc w:val="both"/>
      </w:pPr>
      <w:r w:rsidRPr="000421C7">
        <w:rPr>
          <w:b/>
        </w:rPr>
        <w:t>Л.</w:t>
      </w:r>
      <w:r>
        <w:t xml:space="preserve">  Светящееся кольцо вокруг солнца (4). </w:t>
      </w:r>
      <w:r w:rsidRPr="000421C7">
        <w:rPr>
          <w:b/>
        </w:rPr>
        <w:t>М.</w:t>
      </w:r>
      <w:r>
        <w:t xml:space="preserve"> Ручной сверлильный станок (5) / Сплав железа с углеродом (5). О. Старинная мера  длины, равная 25,4 мм (4) / Электронно-лучевой прибор для воспроизводства видимого изображения (8). </w:t>
      </w:r>
    </w:p>
    <w:p w:rsidR="00016365" w:rsidRPr="00F8527A" w:rsidRDefault="00016365" w:rsidP="00016365">
      <w:pPr>
        <w:jc w:val="both"/>
        <w:rPr>
          <w:b/>
        </w:rPr>
      </w:pPr>
    </w:p>
    <w:p w:rsidR="00016365" w:rsidRDefault="00016365" w:rsidP="00016365">
      <w:pPr>
        <w:jc w:val="both"/>
      </w:pPr>
      <w:r w:rsidRPr="00F8527A">
        <w:rPr>
          <w:b/>
        </w:rPr>
        <w:t>ПО  ВЕРТИКАЛИ.</w:t>
      </w:r>
      <w:r>
        <w:rPr>
          <w:b/>
        </w:rPr>
        <w:t xml:space="preserve"> 1. </w:t>
      </w:r>
      <w:r>
        <w:t xml:space="preserve">Металлическое крепление </w:t>
      </w:r>
      <w:proofErr w:type="gramStart"/>
      <w:r>
        <w:t>виде</w:t>
      </w:r>
      <w:proofErr w:type="gramEnd"/>
      <w:r>
        <w:t xml:space="preserve"> стержня (6) / Система условных обозначений, передающих информацию (3). </w:t>
      </w:r>
      <w:r w:rsidRPr="000421C7">
        <w:rPr>
          <w:b/>
        </w:rPr>
        <w:t>2</w:t>
      </w:r>
      <w:r>
        <w:t xml:space="preserve">. Один оборот при движении по кругу или спирали (5). </w:t>
      </w:r>
      <w:r>
        <w:rPr>
          <w:b/>
        </w:rPr>
        <w:t>4</w:t>
      </w:r>
      <w:r w:rsidRPr="000421C7">
        <w:rPr>
          <w:b/>
        </w:rPr>
        <w:t xml:space="preserve">. </w:t>
      </w:r>
      <w:r>
        <w:t xml:space="preserve">Свойство тела сохранять состояния покоя или равномерного прямолинейного движения (7). </w:t>
      </w:r>
      <w:r>
        <w:rPr>
          <w:b/>
        </w:rPr>
        <w:t>5</w:t>
      </w:r>
      <w:r w:rsidRPr="000421C7">
        <w:rPr>
          <w:b/>
        </w:rPr>
        <w:t>.</w:t>
      </w:r>
      <w:r>
        <w:t xml:space="preserve"> Единица измерения величины электрического тока (5).</w:t>
      </w:r>
    </w:p>
    <w:p w:rsidR="00016365" w:rsidRDefault="00016365" w:rsidP="00016365">
      <w:pPr>
        <w:jc w:val="both"/>
      </w:pPr>
      <w:r w:rsidRPr="000421C7">
        <w:rPr>
          <w:b/>
        </w:rPr>
        <w:t>7.</w:t>
      </w:r>
      <w:r>
        <w:t xml:space="preserve"> Видимая граница неба и земной поверхности (8).  </w:t>
      </w:r>
      <w:r w:rsidRPr="000421C7">
        <w:rPr>
          <w:b/>
        </w:rPr>
        <w:t>9.</w:t>
      </w:r>
      <w:r>
        <w:t xml:space="preserve"> Система, совершающая механические колебания под действием силы тяжести или упругости (7). </w:t>
      </w:r>
      <w:r w:rsidRPr="000421C7">
        <w:rPr>
          <w:b/>
        </w:rPr>
        <w:t>10</w:t>
      </w:r>
      <w:r>
        <w:t xml:space="preserve">. Единица измерения плоских углов (6). </w:t>
      </w:r>
      <w:r w:rsidRPr="000421C7">
        <w:rPr>
          <w:b/>
        </w:rPr>
        <w:t>11.</w:t>
      </w:r>
      <w:r>
        <w:t xml:space="preserve"> Устройство для приёма и излучения радиосигналов (7).</w:t>
      </w:r>
    </w:p>
    <w:p w:rsidR="00016365" w:rsidRDefault="00016365" w:rsidP="00016365">
      <w:pPr>
        <w:jc w:val="both"/>
      </w:pPr>
      <w:r w:rsidRPr="000421C7">
        <w:rPr>
          <w:b/>
        </w:rPr>
        <w:t>13.</w:t>
      </w:r>
      <w:r>
        <w:t xml:space="preserve"> Электрический разряд в атмосфере (6). </w:t>
      </w:r>
      <w:r w:rsidRPr="000421C7">
        <w:rPr>
          <w:b/>
        </w:rPr>
        <w:t xml:space="preserve">14. </w:t>
      </w:r>
      <w:r>
        <w:t xml:space="preserve">Одна шестидесятая часа (6). </w:t>
      </w:r>
    </w:p>
    <w:p w:rsidR="00016365" w:rsidRDefault="00016365" w:rsidP="00016365">
      <w:pPr>
        <w:jc w:val="both"/>
      </w:pPr>
      <w:r w:rsidRPr="000421C7">
        <w:rPr>
          <w:b/>
        </w:rPr>
        <w:t>15.</w:t>
      </w:r>
      <w:r>
        <w:t xml:space="preserve"> Конструкция для подвешивания осветительных приборов над сценой (5).</w:t>
      </w:r>
    </w:p>
    <w:p w:rsidR="00016365" w:rsidRPr="00F8527A" w:rsidRDefault="00016365" w:rsidP="00016365">
      <w:pPr>
        <w:jc w:val="both"/>
      </w:pPr>
      <w:r w:rsidRPr="000421C7">
        <w:rPr>
          <w:b/>
        </w:rPr>
        <w:t>16.</w:t>
      </w:r>
      <w:r>
        <w:t xml:space="preserve"> Мелкий плотный комочек какого-либо вещества (7). </w:t>
      </w:r>
      <w:r w:rsidRPr="000421C7">
        <w:rPr>
          <w:b/>
        </w:rPr>
        <w:t>17.</w:t>
      </w:r>
      <w:r>
        <w:t xml:space="preserve">Прибор для точного измерения длин и углов (7).  </w:t>
      </w:r>
      <w:r w:rsidRPr="000421C7">
        <w:rPr>
          <w:b/>
        </w:rPr>
        <w:t>19.</w:t>
      </w:r>
      <w:r>
        <w:t xml:space="preserve"> Расплав в земной коре на больших глубинах (5) / Мельчайшая частица вещества (8).</w:t>
      </w:r>
    </w:p>
    <w:p w:rsidR="00016365" w:rsidRPr="00F8527A" w:rsidRDefault="00016365" w:rsidP="00016365">
      <w:pPr>
        <w:jc w:val="both"/>
        <w:rPr>
          <w:b/>
        </w:rPr>
      </w:pPr>
    </w:p>
    <w:p w:rsidR="00016365" w:rsidRPr="00F8527A" w:rsidRDefault="00016365" w:rsidP="00016365">
      <w:pPr>
        <w:jc w:val="both"/>
        <w:rPr>
          <w:b/>
        </w:rPr>
      </w:pPr>
    </w:p>
    <w:p w:rsidR="00016365" w:rsidRPr="00F8527A" w:rsidRDefault="00016365" w:rsidP="00016365">
      <w:pPr>
        <w:jc w:val="both"/>
        <w:rPr>
          <w:b/>
        </w:rPr>
      </w:pPr>
      <w:r w:rsidRPr="00F8527A">
        <w:rPr>
          <w:b/>
        </w:rPr>
        <w:t xml:space="preserve">                                            О Т В Е Т </w:t>
      </w:r>
      <w:proofErr w:type="gramStart"/>
      <w:r w:rsidRPr="00F8527A">
        <w:rPr>
          <w:b/>
        </w:rPr>
        <w:t>Ы</w:t>
      </w:r>
      <w:proofErr w:type="gramEnd"/>
    </w:p>
    <w:p w:rsidR="00016365" w:rsidRPr="00F8527A" w:rsidRDefault="00016365" w:rsidP="00016365">
      <w:pPr>
        <w:jc w:val="both"/>
        <w:rPr>
          <w:b/>
        </w:rPr>
      </w:pPr>
    </w:p>
    <w:p w:rsidR="00016365" w:rsidRDefault="00016365" w:rsidP="00016365">
      <w:pPr>
        <w:jc w:val="both"/>
      </w:pPr>
      <w:r w:rsidRPr="00F8527A">
        <w:rPr>
          <w:b/>
        </w:rPr>
        <w:t>ПО  ГОРИЗОНТАЛИ</w:t>
      </w:r>
      <w:proofErr w:type="gramStart"/>
      <w:r w:rsidRPr="00F8527A">
        <w:rPr>
          <w:b/>
        </w:rPr>
        <w:t xml:space="preserve"> .</w:t>
      </w:r>
      <w:proofErr w:type="gramEnd"/>
      <w:r>
        <w:rPr>
          <w:b/>
        </w:rPr>
        <w:t xml:space="preserve">  А.  </w:t>
      </w:r>
      <w:r>
        <w:t xml:space="preserve">Шип </w:t>
      </w:r>
      <w:r w:rsidRPr="00F8527A">
        <w:t xml:space="preserve"> / </w:t>
      </w:r>
      <w:r>
        <w:t xml:space="preserve">Цунами.  </w:t>
      </w:r>
      <w:r w:rsidRPr="000421C7">
        <w:rPr>
          <w:b/>
        </w:rPr>
        <w:t>Б</w:t>
      </w:r>
      <w:r>
        <w:t xml:space="preserve">. Атмосфера.  </w:t>
      </w:r>
      <w:r w:rsidRPr="000421C7">
        <w:rPr>
          <w:b/>
        </w:rPr>
        <w:t>В.</w:t>
      </w:r>
      <w:r>
        <w:t xml:space="preserve"> Энергия.  </w:t>
      </w:r>
      <w:r w:rsidRPr="000421C7">
        <w:rPr>
          <w:b/>
        </w:rPr>
        <w:t>Г.</w:t>
      </w:r>
      <w:r>
        <w:t xml:space="preserve"> Телефон.</w:t>
      </w:r>
    </w:p>
    <w:p w:rsidR="00016365" w:rsidRPr="00F8527A" w:rsidRDefault="00016365" w:rsidP="00016365">
      <w:pPr>
        <w:jc w:val="both"/>
      </w:pPr>
      <w:r w:rsidRPr="000421C7">
        <w:rPr>
          <w:b/>
        </w:rPr>
        <w:t>Д.</w:t>
      </w:r>
      <w:r>
        <w:t xml:space="preserve"> Недра.  </w:t>
      </w:r>
      <w:r w:rsidRPr="000421C7">
        <w:rPr>
          <w:b/>
        </w:rPr>
        <w:t>Ж.</w:t>
      </w:r>
      <w:r>
        <w:t xml:space="preserve"> Закон / Гром.  </w:t>
      </w:r>
      <w:r w:rsidRPr="000421C7">
        <w:rPr>
          <w:b/>
        </w:rPr>
        <w:t>З.</w:t>
      </w:r>
      <w:r>
        <w:t xml:space="preserve"> Миля.  </w:t>
      </w:r>
      <w:r w:rsidRPr="000421C7">
        <w:rPr>
          <w:b/>
        </w:rPr>
        <w:t>И.</w:t>
      </w:r>
      <w:r>
        <w:t xml:space="preserve"> Мираж.  </w:t>
      </w:r>
      <w:r w:rsidRPr="000421C7">
        <w:rPr>
          <w:b/>
        </w:rPr>
        <w:t>К.</w:t>
      </w:r>
      <w:r>
        <w:t xml:space="preserve"> Тонометр.  Л. Гало.  </w:t>
      </w:r>
      <w:r w:rsidRPr="000421C7">
        <w:rPr>
          <w:b/>
        </w:rPr>
        <w:t>М</w:t>
      </w:r>
      <w:r>
        <w:t xml:space="preserve">. Дрель / Сталь. </w:t>
      </w:r>
      <w:r w:rsidRPr="000421C7">
        <w:rPr>
          <w:b/>
        </w:rPr>
        <w:t>О</w:t>
      </w:r>
      <w:r>
        <w:t>. Дюйм / Кинескоп.</w:t>
      </w:r>
    </w:p>
    <w:p w:rsidR="00016365" w:rsidRPr="00F8527A" w:rsidRDefault="00016365" w:rsidP="00016365">
      <w:pPr>
        <w:jc w:val="both"/>
        <w:rPr>
          <w:b/>
        </w:rPr>
      </w:pPr>
    </w:p>
    <w:p w:rsidR="00016365" w:rsidRDefault="00016365" w:rsidP="00016365">
      <w:pPr>
        <w:jc w:val="both"/>
      </w:pPr>
      <w:r w:rsidRPr="00F8527A">
        <w:rPr>
          <w:b/>
        </w:rPr>
        <w:t>ПО  ВЕРТИКАЛИ.</w:t>
      </w:r>
      <w:r>
        <w:rPr>
          <w:b/>
        </w:rPr>
        <w:t xml:space="preserve"> 1. </w:t>
      </w:r>
      <w:r>
        <w:t xml:space="preserve">Шплинт  / Код. </w:t>
      </w:r>
      <w:r w:rsidRPr="000421C7">
        <w:rPr>
          <w:b/>
        </w:rPr>
        <w:t xml:space="preserve"> 2</w:t>
      </w:r>
      <w:r>
        <w:t>. Виток</w:t>
      </w:r>
      <w:r w:rsidRPr="000421C7">
        <w:rPr>
          <w:b/>
        </w:rPr>
        <w:t>. 4.</w:t>
      </w:r>
      <w:r>
        <w:t xml:space="preserve">  Инерция. </w:t>
      </w:r>
      <w:r w:rsidRPr="000421C7">
        <w:rPr>
          <w:b/>
        </w:rPr>
        <w:t>5.</w:t>
      </w:r>
      <w:r>
        <w:t xml:space="preserve"> Ампер. </w:t>
      </w:r>
      <w:r w:rsidRPr="000421C7">
        <w:rPr>
          <w:b/>
        </w:rPr>
        <w:t>7</w:t>
      </w:r>
      <w:r>
        <w:t>. Горизонт.</w:t>
      </w:r>
    </w:p>
    <w:p w:rsidR="00016365" w:rsidRDefault="00016365" w:rsidP="00016365">
      <w:pPr>
        <w:jc w:val="both"/>
      </w:pPr>
      <w:r w:rsidRPr="000421C7">
        <w:rPr>
          <w:b/>
        </w:rPr>
        <w:t>9.</w:t>
      </w:r>
      <w:r>
        <w:t xml:space="preserve"> Маятник. </w:t>
      </w:r>
      <w:r w:rsidRPr="000421C7">
        <w:rPr>
          <w:b/>
        </w:rPr>
        <w:t>10.</w:t>
      </w:r>
      <w:r>
        <w:t xml:space="preserve"> Градус.  </w:t>
      </w:r>
      <w:r w:rsidRPr="000421C7">
        <w:rPr>
          <w:b/>
        </w:rPr>
        <w:t>11.</w:t>
      </w:r>
      <w:r>
        <w:t xml:space="preserve"> Антенна. </w:t>
      </w:r>
      <w:r w:rsidRPr="000421C7">
        <w:rPr>
          <w:b/>
        </w:rPr>
        <w:t>13.</w:t>
      </w:r>
      <w:r>
        <w:t xml:space="preserve"> Молния. </w:t>
      </w:r>
      <w:r w:rsidRPr="000421C7">
        <w:rPr>
          <w:b/>
        </w:rPr>
        <w:t>14.</w:t>
      </w:r>
      <w:r>
        <w:t xml:space="preserve"> Минута.  </w:t>
      </w:r>
      <w:r w:rsidRPr="000421C7">
        <w:rPr>
          <w:b/>
        </w:rPr>
        <w:t>15</w:t>
      </w:r>
      <w:r>
        <w:t xml:space="preserve">. Софит. </w:t>
      </w:r>
      <w:r w:rsidRPr="000421C7">
        <w:rPr>
          <w:b/>
        </w:rPr>
        <w:t>16.</w:t>
      </w:r>
      <w:r>
        <w:t xml:space="preserve"> Гранула. </w:t>
      </w:r>
    </w:p>
    <w:p w:rsidR="00016365" w:rsidRPr="00F8527A" w:rsidRDefault="00016365" w:rsidP="00016365">
      <w:pPr>
        <w:jc w:val="both"/>
      </w:pPr>
      <w:r w:rsidRPr="000421C7">
        <w:rPr>
          <w:b/>
        </w:rPr>
        <w:t>17.</w:t>
      </w:r>
      <w:r>
        <w:t xml:space="preserve"> Верньер. </w:t>
      </w:r>
      <w:r w:rsidRPr="000421C7">
        <w:rPr>
          <w:b/>
        </w:rPr>
        <w:t>19.</w:t>
      </w:r>
      <w:r>
        <w:t xml:space="preserve"> Магма / Молекула.</w:t>
      </w:r>
    </w:p>
    <w:p w:rsidR="00016365" w:rsidRDefault="00016365" w:rsidP="00016365">
      <w:pPr>
        <w:jc w:val="both"/>
        <w:rPr>
          <w:b/>
        </w:rPr>
      </w:pPr>
    </w:p>
    <w:p w:rsidR="00016365" w:rsidRDefault="00016365" w:rsidP="00016365">
      <w:pPr>
        <w:jc w:val="both"/>
        <w:rPr>
          <w:b/>
        </w:rPr>
      </w:pPr>
    </w:p>
    <w:p w:rsidR="00016365" w:rsidRDefault="00016365" w:rsidP="00016365">
      <w:pPr>
        <w:jc w:val="both"/>
        <w:rPr>
          <w:b/>
        </w:rPr>
      </w:pPr>
    </w:p>
    <w:p w:rsidR="00016365" w:rsidRDefault="00016365" w:rsidP="00016365">
      <w:pPr>
        <w:jc w:val="both"/>
        <w:rPr>
          <w:b/>
        </w:rPr>
      </w:pPr>
    </w:p>
    <w:p w:rsidR="00016365" w:rsidRDefault="00016365" w:rsidP="00C0061D">
      <w:pPr>
        <w:outlineLvl w:val="0"/>
        <w:rPr>
          <w:rFonts w:ascii="Arial" w:hAnsi="Arial" w:cs="Arial"/>
        </w:rPr>
      </w:pPr>
    </w:p>
    <w:sectPr w:rsidR="00016365" w:rsidSect="005669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5087E"/>
    <w:rsid w:val="00016365"/>
    <w:rsid w:val="000421C7"/>
    <w:rsid w:val="0005561E"/>
    <w:rsid w:val="00184926"/>
    <w:rsid w:val="00272D7A"/>
    <w:rsid w:val="002E5888"/>
    <w:rsid w:val="00535545"/>
    <w:rsid w:val="005669BF"/>
    <w:rsid w:val="00570B5E"/>
    <w:rsid w:val="0085087E"/>
    <w:rsid w:val="00DE585E"/>
    <w:rsid w:val="00E63507"/>
    <w:rsid w:val="00F420E0"/>
    <w:rsid w:val="00F85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8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475</Words>
  <Characters>2709</Characters>
  <Application>Microsoft Office Word</Application>
  <DocSecurity>0</DocSecurity>
  <Lines>22</Lines>
  <Paragraphs>6</Paragraphs>
  <ScaleCrop>false</ScaleCrop>
  <Company>Reanimator Extreme Edition</Company>
  <LinksUpToDate>false</LinksUpToDate>
  <CharactersWithSpaces>3178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1</cp:revision>
  <dcterms:created xsi:type="dcterms:W3CDTF">2017-11-13T15:58:00Z</dcterms:created>
  <dcterms:modified xsi:type="dcterms:W3CDTF">2017-11-13T15:58:00Z</dcterms:modified>
</cp:coreProperties>
</file>